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“此行”操作流程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如何下载“此行”。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360手机助手中或手机应用市场中下载“此行”。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如何安装“此行”。点开“此行”—“乘车”—登录（请选择“手机号码登录”）—请输入手机号（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>注：与此行报名号码一致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）—按提示“请输入运算结果”—获取验证码—输入短信验证码—“乘车”—“请选择刷码方式”—领卡—地市乘车卡—焦作市电子卡—确定。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查看。在“此行”中点开“我的”—卡包—焦作市电子卡（右上角显示“焦作工会会员”字样）。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充值。在“此行”中点“我的”—卡包—“余额”—充值—选择充值金额—充值。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查看扣费情况。在“此行”中点“我的”—乘车记录。</w:t>
      </w:r>
    </w:p>
    <w:sectPr>
      <w:pgSz w:w="11906" w:h="16838"/>
      <w:pgMar w:top="2064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933484"/>
    <w:multiLevelType w:val="singleLevel"/>
    <w:tmpl w:val="9793348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64D38"/>
    <w:rsid w:val="11F11E64"/>
    <w:rsid w:val="16057D28"/>
    <w:rsid w:val="314B2CBE"/>
    <w:rsid w:val="3C364D38"/>
    <w:rsid w:val="4B0C0E23"/>
    <w:rsid w:val="5E33448E"/>
    <w:rsid w:val="69DA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ZGH</Company>
  <Pages>1</Pages>
  <Words>0</Words>
  <Characters>0</Characters>
  <Lines>0</Lines>
  <Paragraphs>0</Paragraphs>
  <TotalTime>350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2020-12-07T03:10:00Z</dcterms:created>
  <dc:creator>CMGH</dc:creator>
  <cp:lastModifiedBy>CMGH</cp:lastModifiedBy>
  <cp:lastPrinted>2021-01-14T02:50:28Z</cp:lastPrinted>
  <dcterms:modified xsi:type="dcterms:W3CDTF">2021-01-14T03:05:16Z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